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77777777" w:rsidR="00150A34" w:rsidRPr="00D67FCE" w:rsidRDefault="00000000" w:rsidP="00D67FCE">
      <w:pPr>
        <w:pBdr>
          <w:top w:val="nil"/>
          <w:left w:val="nil"/>
          <w:bottom w:val="nil"/>
          <w:right w:val="nil"/>
          <w:between w:val="nil"/>
        </w:pBdr>
        <w:bidi/>
        <w:jc w:val="center"/>
        <w:rPr>
          <w:rFonts w:ascii="Frutiger LT Arabic 45 Light" w:eastAsia="Calibri" w:hAnsi="Frutiger LT Arabic 45 Light" w:cs="Frutiger LT Arabic 45 Light"/>
          <w:b/>
          <w:sz w:val="30"/>
          <w:szCs w:val="30"/>
          <w:rtl/>
        </w:rPr>
      </w:pPr>
      <w:r w:rsidRPr="00D67FCE">
        <w:rPr>
          <w:rFonts w:ascii="Frutiger LT Arabic 45 Light" w:hAnsi="Frutiger LT Arabic 45 Light" w:cs="Frutiger LT Arabic 45 Light"/>
          <w:b/>
          <w:bCs/>
          <w:sz w:val="30"/>
          <w:szCs w:val="30"/>
          <w:rtl/>
        </w:rPr>
        <w:t>إرشادات المحاكاة - إحاطة للمشاركين</w:t>
      </w:r>
    </w:p>
    <w:p w14:paraId="00000002" w14:textId="569AC443" w:rsidR="00150A34" w:rsidRPr="00D67FCE" w:rsidRDefault="00000000" w:rsidP="00D67FCE">
      <w:pPr>
        <w:pBdr>
          <w:top w:val="nil"/>
          <w:left w:val="nil"/>
          <w:bottom w:val="nil"/>
          <w:right w:val="nil"/>
          <w:between w:val="nil"/>
        </w:pBdr>
        <w:bidi/>
        <w:jc w:val="center"/>
        <w:rPr>
          <w:rFonts w:ascii="Frutiger LT Arabic 45 Light" w:eastAsia="Calibri" w:hAnsi="Frutiger LT Arabic 45 Light" w:cs="Frutiger LT Arabic 45 Light"/>
          <w:b/>
          <w:sz w:val="30"/>
          <w:szCs w:val="30"/>
          <w:rtl/>
        </w:rPr>
      </w:pPr>
      <w:r w:rsidRPr="00D67FCE">
        <w:rPr>
          <w:rFonts w:ascii="Frutiger LT Arabic 45 Light" w:hAnsi="Frutiger LT Arabic 45 Light" w:cs="Frutiger LT Arabic 45 Light"/>
          <w:b/>
          <w:bCs/>
          <w:sz w:val="30"/>
          <w:szCs w:val="30"/>
          <w:rtl/>
        </w:rPr>
        <w:t>التدريب عن بعد</w:t>
      </w:r>
    </w:p>
    <w:p w14:paraId="00000003" w14:textId="77777777" w:rsidR="00150A34" w:rsidRPr="00D67FCE" w:rsidRDefault="00000000" w:rsidP="00D67FCE">
      <w:pPr>
        <w:pBdr>
          <w:top w:val="nil"/>
          <w:left w:val="nil"/>
          <w:bottom w:val="nil"/>
          <w:right w:val="nil"/>
          <w:between w:val="nil"/>
        </w:pBdr>
        <w:bidi/>
        <w:ind w:left="-360"/>
        <w:rPr>
          <w:rFonts w:ascii="Frutiger LT Arabic 45 Light" w:eastAsia="Calibri" w:hAnsi="Frutiger LT Arabic 45 Light" w:cs="Frutiger LT Arabic 45 Light"/>
          <w:color w:val="0B5394"/>
          <w:sz w:val="22"/>
          <w:szCs w:val="22"/>
          <w:rtl/>
        </w:rPr>
      </w:pPr>
      <w:r w:rsidRPr="00D67FCE">
        <w:rPr>
          <w:rFonts w:ascii="Frutiger LT Arabic 45 Light" w:hAnsi="Frutiger LT Arabic 45 Light" w:cs="Frutiger LT Arabic 45 Light"/>
          <w:b/>
          <w:bCs/>
          <w:color w:val="0B5394"/>
          <w:sz w:val="22"/>
          <w:szCs w:val="22"/>
          <w:rtl/>
        </w:rPr>
        <w:t>السياق</w:t>
      </w:r>
    </w:p>
    <w:p w14:paraId="00000004" w14:textId="6B138369" w:rsidR="00150A34" w:rsidRPr="00D67FCE" w:rsidRDefault="00000000" w:rsidP="00D67F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sz w:val="22"/>
          <w:szCs w:val="22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على مدار يوم المحاكاة، ستعملون معًا في بلد السيناريو أباري، من أجل الاستجابة للأزمة الإنسانية التي تتفاقم هناك.</w:t>
      </w:r>
    </w:p>
    <w:p w14:paraId="00000005" w14:textId="77777777" w:rsidR="00150A34" w:rsidRPr="00D67FCE" w:rsidRDefault="00150A34" w:rsidP="00D67F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sz w:val="20"/>
          <w:szCs w:val="20"/>
          <w:u w:val="single"/>
        </w:rPr>
      </w:pPr>
    </w:p>
    <w:p w14:paraId="00000006" w14:textId="77777777" w:rsidR="00150A34" w:rsidRPr="00D67FCE" w:rsidRDefault="00000000" w:rsidP="00D67FCE">
      <w:pPr>
        <w:pBdr>
          <w:top w:val="nil"/>
          <w:left w:val="nil"/>
          <w:bottom w:val="nil"/>
          <w:right w:val="nil"/>
          <w:between w:val="nil"/>
        </w:pBdr>
        <w:bidi/>
        <w:ind w:left="-360"/>
        <w:rPr>
          <w:rFonts w:ascii="Frutiger LT Arabic 45 Light" w:eastAsia="Calibri" w:hAnsi="Frutiger LT Arabic 45 Light" w:cs="Frutiger LT Arabic 45 Light"/>
          <w:color w:val="FFFFFF"/>
          <w:sz w:val="22"/>
          <w:szCs w:val="22"/>
          <w:shd w:val="clear" w:color="auto" w:fill="A6A6A6"/>
          <w:rtl/>
        </w:rPr>
      </w:pPr>
      <w:r w:rsidRPr="00D67FCE">
        <w:rPr>
          <w:rFonts w:ascii="Frutiger LT Arabic 45 Light" w:hAnsi="Frutiger LT Arabic 45 Light" w:cs="Frutiger LT Arabic 45 Light"/>
          <w:b/>
          <w:bCs/>
          <w:color w:val="0B5394"/>
          <w:sz w:val="22"/>
          <w:szCs w:val="22"/>
          <w:rtl/>
        </w:rPr>
        <w:t>الملاحظة والآراء والمقترحات</w:t>
      </w:r>
    </w:p>
    <w:p w14:paraId="00000007" w14:textId="6CF76C0C" w:rsidR="00150A34" w:rsidRPr="00D67FCE" w:rsidRDefault="00000000" w:rsidP="00D67F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sz w:val="22"/>
          <w:szCs w:val="22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سيتم تسهيل عملية المحاكاة بواسطة فريق متخصص سيتناوب بين الغرف الفرعية للمجموعات طوال السيناريو؛ سيعمل جميع الميسرين كشخصيات سيناريو، وقد يكون هناك أكثر من شخص معك في نفس الوقت.</w:t>
      </w:r>
    </w:p>
    <w:p w14:paraId="00000008" w14:textId="19282AB6" w:rsidR="00150A34" w:rsidRPr="00D67FCE" w:rsidRDefault="00000000" w:rsidP="00D67F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sz w:val="22"/>
          <w:szCs w:val="22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إذا انضم أحد الميسرين إلى غرفتك الفرعية باسمه الموجود على بطاقة التعريف، فسيكون هناك كميسر لمراقبة عمل المجموعة.</w:t>
      </w:r>
      <w:r w:rsidRPr="00D67FCE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إذا انضم أحد الميسرين إلى غرفتك الفرعية باسم آخر على بطاقة التعريف، فهو يلعب دورًا ويجب عليك المشاركة معه على الفور في هذا الدور.</w:t>
      </w:r>
    </w:p>
    <w:p w14:paraId="00000009" w14:textId="77777777" w:rsidR="00150A34" w:rsidRPr="00D67FCE" w:rsidRDefault="00150A34" w:rsidP="00D67F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sz w:val="22"/>
          <w:szCs w:val="22"/>
        </w:rPr>
      </w:pPr>
    </w:p>
    <w:p w14:paraId="0000000A" w14:textId="6032F094" w:rsidR="00150A34" w:rsidRPr="00D67FCE" w:rsidRDefault="00000000" w:rsidP="00D67F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sz w:val="22"/>
          <w:szCs w:val="22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سيقوم الميسرون بمراقبتك أثناء التمرين، حتى يتمكنوا من تقديم تعليقات فنية إلى المجموعة.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لن يتم تقديم الآراء والملاحظات الفردية.</w:t>
      </w:r>
      <w:r w:rsidRPr="00D67FCE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تهدف المحاكاة إلى تعزيز بعض المعرفة التقنية التي اكتسبتها من خلال التعلم الذاتي 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وخبراتك قبل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التدريب.</w:t>
      </w:r>
      <w:r w:rsidRPr="00D67FCE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لذلك:</w:t>
      </w:r>
      <w:r w:rsidRPr="00D67FCE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0B" w14:textId="77777777" w:rsidR="00150A34" w:rsidRPr="00D67FCE" w:rsidRDefault="00150A34" w:rsidP="00D67F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sz w:val="22"/>
          <w:szCs w:val="22"/>
        </w:rPr>
      </w:pPr>
    </w:p>
    <w:p w14:paraId="0000000C" w14:textId="1D444060" w:rsidR="00150A34" w:rsidRPr="00D67FCE" w:rsidRDefault="00000000" w:rsidP="00D67F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u w:val="single"/>
          <w:rtl/>
        </w:rPr>
        <w:t>كن طبيعيًا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:</w:t>
      </w:r>
      <w:r w:rsidRPr="00D67FCE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تصرف على طبيعتك، لن يُطلب منك "لعب شخصية".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استخدم المعرفة والخبرة التي لديك عند التفاعل مع الآخرين واتخاذ القرارات.</w:t>
      </w:r>
    </w:p>
    <w:p w14:paraId="0000000D" w14:textId="5E6657D9" w:rsidR="00150A34" w:rsidRPr="00D67FCE" w:rsidRDefault="00000000" w:rsidP="00D67F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u w:val="single"/>
          <w:rtl/>
        </w:rPr>
        <w:t>لا تخطط مسبقًا لسلوكك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، ولكن تأكد من أنك تفهم ما يحدث وكيف تشارك فيه.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لا تحاول تخمين ما سيحدث بعد ذلك.</w:t>
      </w:r>
    </w:p>
    <w:p w14:paraId="0000000E" w14:textId="77777777" w:rsidR="00150A34" w:rsidRPr="00D67FCE" w:rsidRDefault="00000000" w:rsidP="00D67F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u w:val="single"/>
          <w:rtl/>
        </w:rPr>
        <w:t>التركيز على المشاركين الآخرين والتواصل معهم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، وليس مع من يشاهد.</w:t>
      </w:r>
    </w:p>
    <w:p w14:paraId="0000000F" w14:textId="77777777" w:rsidR="00150A34" w:rsidRPr="00D67FCE" w:rsidRDefault="00000000" w:rsidP="00D67F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هذه </w:t>
      </w:r>
      <w:r w:rsidRPr="00D67FCE">
        <w:rPr>
          <w:rFonts w:ascii="Frutiger LT Arabic 45 Light" w:hAnsi="Frutiger LT Arabic 45 Light" w:cs="Frutiger LT Arabic 45 Light"/>
          <w:sz w:val="22"/>
          <w:szCs w:val="22"/>
          <w:u w:val="single"/>
          <w:rtl/>
        </w:rPr>
        <w:t>ليست منافسة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والملاحظات والآراء تخصكم كفريق منظمة غير حكومية، وليست منك شخصيًا مقارنة بأي شخص آخر.</w:t>
      </w:r>
    </w:p>
    <w:p w14:paraId="00000010" w14:textId="77777777" w:rsidR="00150A34" w:rsidRPr="00D67FCE" w:rsidRDefault="00150A34" w:rsidP="00D67F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sz w:val="20"/>
          <w:szCs w:val="20"/>
        </w:rPr>
      </w:pPr>
    </w:p>
    <w:p w14:paraId="00000011" w14:textId="77777777" w:rsidR="00150A34" w:rsidRPr="00D67FCE" w:rsidRDefault="00000000" w:rsidP="00D67FCE">
      <w:pPr>
        <w:pBdr>
          <w:top w:val="nil"/>
          <w:left w:val="nil"/>
          <w:bottom w:val="nil"/>
          <w:right w:val="nil"/>
          <w:between w:val="nil"/>
        </w:pBdr>
        <w:bidi/>
        <w:ind w:left="-360"/>
        <w:rPr>
          <w:rFonts w:ascii="Frutiger LT Arabic 45 Light" w:eastAsia="Calibri" w:hAnsi="Frutiger LT Arabic 45 Light" w:cs="Frutiger LT Arabic 45 Light"/>
          <w:color w:val="FFFFFF"/>
          <w:sz w:val="22"/>
          <w:szCs w:val="22"/>
          <w:shd w:val="clear" w:color="auto" w:fill="A6A6A6"/>
          <w:rtl/>
        </w:rPr>
      </w:pPr>
      <w:r w:rsidRPr="00D67FCE">
        <w:rPr>
          <w:rFonts w:ascii="Frutiger LT Arabic 45 Light" w:hAnsi="Frutiger LT Arabic 45 Light" w:cs="Frutiger LT Arabic 45 Light"/>
          <w:b/>
          <w:bCs/>
          <w:color w:val="0B5394"/>
          <w:sz w:val="22"/>
          <w:szCs w:val="22"/>
          <w:rtl/>
        </w:rPr>
        <w:t>السيناريو</w:t>
      </w:r>
    </w:p>
    <w:p w14:paraId="00000012" w14:textId="77777777" w:rsidR="00150A34" w:rsidRPr="00D67FCE" w:rsidRDefault="00000000" w:rsidP="00D67F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ind w:left="426"/>
        <w:rPr>
          <w:rFonts w:ascii="Frutiger LT Arabic 45 Light" w:hAnsi="Frutiger LT Arabic 45 Light" w:cs="Frutiger LT Arabic 45 Light"/>
          <w:sz w:val="22"/>
          <w:szCs w:val="22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العمل كفريق!</w:t>
      </w:r>
    </w:p>
    <w:p w14:paraId="00000013" w14:textId="4E95115A" w:rsidR="00150A34" w:rsidRPr="00D67FCE" w:rsidRDefault="00000000" w:rsidP="00D67F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ind w:left="426"/>
        <w:rPr>
          <w:rFonts w:ascii="Frutiger LT Arabic 45 Light" w:hAnsi="Frutiger LT Arabic 45 Light" w:cs="Frutiger LT Arabic 45 Light"/>
          <w:sz w:val="22"/>
          <w:szCs w:val="22"/>
          <w:u w:val="single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خذ الأمر على محمل الجد - هذه ليست الحياة الحقيقية، ولكنك سوف تتفاعل مع أشخاص حقيقيين (المشاركين والميسرين).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سيُطلب منك اتخاذ القرارات واتخاذ الإجراءات بناءً على أنواع المعلومات والقيود التي قد تواجهها في أزمة إنسانية حقيقية.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</w:t>
      </w:r>
    </w:p>
    <w:p w14:paraId="00000014" w14:textId="77777777" w:rsidR="00150A34" w:rsidRPr="00D67FCE" w:rsidRDefault="00000000" w:rsidP="00D67F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ind w:left="426"/>
        <w:rPr>
          <w:rFonts w:ascii="Frutiger LT Arabic 45 Light" w:hAnsi="Frutiger LT Arabic 45 Light" w:cs="Frutiger LT Arabic 45 Light"/>
          <w:sz w:val="22"/>
          <w:szCs w:val="22"/>
          <w:u w:val="single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lastRenderedPageBreak/>
        <w:t>لا تقم باختلاق أي معلومات في السيناريو - استخدم المعلومات التي قدمت لك.</w:t>
      </w:r>
    </w:p>
    <w:p w14:paraId="00000015" w14:textId="47C77F6A" w:rsidR="00150A34" w:rsidRPr="00D67FCE" w:rsidRDefault="00000000" w:rsidP="00D67F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ind w:left="426"/>
        <w:rPr>
          <w:rFonts w:ascii="Frutiger LT Arabic 45 Light" w:hAnsi="Frutiger LT Arabic 45 Light" w:cs="Frutiger LT Arabic 45 Light"/>
          <w:sz w:val="22"/>
          <w:szCs w:val="22"/>
          <w:u w:val="single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تنطبق قوانين 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ال</w:t>
      </w:r>
      <w:r w:rsidR="007C2E27">
        <w:rPr>
          <w:rFonts w:ascii="Frutiger LT Arabic 45 Light" w:hAnsi="Frutiger LT Arabic 45 Light" w:cs="Frutiger LT Arabic 45 Light" w:hint="cs"/>
          <w:sz w:val="22"/>
          <w:szCs w:val="22"/>
          <w:rtl/>
        </w:rPr>
        <w:t>طبيعة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- أنت تعمل في الوقت الفعلي.</w:t>
      </w:r>
      <w:r w:rsidRPr="00D67FCE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16" w14:textId="77777777" w:rsidR="00150A34" w:rsidRPr="00D67FCE" w:rsidRDefault="00000000" w:rsidP="00D67F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ind w:left="426"/>
        <w:rPr>
          <w:rFonts w:ascii="Frutiger LT Arabic 45 Light" w:eastAsia="Calibri" w:hAnsi="Frutiger LT Arabic 45 Light" w:cs="Frutiger LT Arabic 45 Light"/>
          <w:sz w:val="22"/>
          <w:szCs w:val="22"/>
          <w:u w:val="single"/>
          <w:rtl/>
        </w:rPr>
      </w:pPr>
      <w:sdt>
        <w:sdtPr>
          <w:rPr>
            <w:rFonts w:ascii="Frutiger LT Arabic 45 Light" w:hAnsi="Frutiger LT Arabic 45 Light" w:cs="Frutiger LT Arabic 45 Light"/>
            <w:rtl/>
          </w:rPr>
          <w:tag w:val="goog_rdk_0"/>
          <w:id w:val="-96489909"/>
        </w:sdtPr>
        <w:sdtContent/>
      </w:sdt>
      <w:sdt>
        <w:sdtPr>
          <w:rPr>
            <w:rFonts w:ascii="Frutiger LT Arabic 45 Light" w:hAnsi="Frutiger LT Arabic 45 Light" w:cs="Frutiger LT Arabic 45 Light"/>
            <w:rtl/>
          </w:rPr>
          <w:tag w:val="goog_rdk_1"/>
          <w:id w:val="-374234960"/>
        </w:sdtPr>
        <w:sdtContent/>
      </w:sdt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ابحث عن المعلومات والنصائح التي عادة ما تبحث عنها في الحياة الواقعية.</w:t>
      </w:r>
    </w:p>
    <w:p w14:paraId="00000017" w14:textId="2799CC35" w:rsidR="00150A34" w:rsidRPr="00D67FCE" w:rsidRDefault="00000000" w:rsidP="00D67F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ind w:left="426"/>
        <w:rPr>
          <w:rFonts w:ascii="Frutiger LT Arabic 45 Light" w:eastAsia="Calibri" w:hAnsi="Frutiger LT Arabic 45 Light" w:cs="Frutiger LT Arabic 45 Light"/>
          <w:sz w:val="22"/>
          <w:szCs w:val="22"/>
          <w:u w:val="single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ستصل رسائل البريد الإلكتروني والبريد أحيانًا إلى عناوين البريد الإلكتروني لجميع أعضاء المجموعة.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قد يطلب منك الرد.</w:t>
      </w:r>
      <w:r w:rsidRPr="00D67FCE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يرجى ترشيح عضو واحد في الفريق واستخدام عنوان البريد الإلكتروني هذا لجميع رسائل 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الرد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.</w:t>
      </w:r>
      <w:r w:rsidRPr="00D67FCE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قم دائمًا بتضمين المحاكاة في عنوان موضوع البريد الإلكتروني.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</w:t>
      </w:r>
    </w:p>
    <w:p w14:paraId="00000018" w14:textId="523BCA2B" w:rsidR="00150A34" w:rsidRPr="00D67FCE" w:rsidRDefault="00000000" w:rsidP="00D67F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ind w:left="426"/>
        <w:rPr>
          <w:rFonts w:ascii="Frutiger LT Arabic 45 Light" w:eastAsia="Calibri" w:hAnsi="Frutiger LT Arabic 45 Light" w:cs="Frutiger LT Arabic 45 Light"/>
          <w:sz w:val="22"/>
          <w:szCs w:val="22"/>
          <w:u w:val="single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أثناء المحاكاة، ستقوم بتحليل وتقييم الكثير من المعلومات، بينما يُطلب منك أيضًا تسليم عدد من الواجبات المختلفة في إطار زمني ضيق - يشبه إلى حد كبير الحياة الحقيقية.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</w:t>
      </w:r>
    </w:p>
    <w:p w14:paraId="00000019" w14:textId="5AC7C74F" w:rsidR="00150A34" w:rsidRPr="00D67FCE" w:rsidRDefault="00000000" w:rsidP="00D67F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ind w:left="426"/>
        <w:rPr>
          <w:rFonts w:ascii="Frutiger LT Arabic 45 Light" w:hAnsi="Frutiger LT Arabic 45 Light" w:cs="Frutiger LT Arabic 45 Light"/>
          <w:sz w:val="22"/>
          <w:szCs w:val="22"/>
          <w:u w:val="single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هذه تجربة تعليمية عالية الكثافة؛ سنقوم باستخلاص المعلومات كمجموعة في نهاية السيناريو، ولكن التفكير الشخصي لتقييم التعلم الخاص بك أمر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ًا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ضروري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ًا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.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استخدم سجل التعلم الخاص بك لهذا الغرض.</w:t>
      </w:r>
    </w:p>
    <w:p w14:paraId="0000001A" w14:textId="0DB1E4DD" w:rsidR="00150A34" w:rsidRPr="00D67FCE" w:rsidRDefault="00000000" w:rsidP="00D67F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ind w:left="426"/>
        <w:rPr>
          <w:rFonts w:ascii="Frutiger LT Arabic 45 Light" w:hAnsi="Frutiger LT Arabic 45 Light" w:cs="Frutiger LT Arabic 45 Light"/>
          <w:sz w:val="22"/>
          <w:szCs w:val="22"/>
          <w:u w:val="single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ليس هناك استراحة مقررة للغداء.</w:t>
      </w:r>
      <w:r w:rsidRPr="00D67FCE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تقع على عاتقك مسؤولية التأكد من حصول كل فرد في منظمتك غير الحكومية على فرصة للذهاب وتناول الطعام، ولكن يجب دائمًا 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أن يكون هناك موظفين في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مساحة منظمتك غير الحكومية لأن السيناريو لن ينتهي - ستحتاج</w:t>
      </w:r>
      <w:r w:rsidR="00117CDB"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>ون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إلى التناوب.</w:t>
      </w:r>
    </w:p>
    <w:p w14:paraId="0000001B" w14:textId="21B3EC7C" w:rsidR="00150A34" w:rsidRPr="00D67FCE" w:rsidRDefault="00000000" w:rsidP="00D67F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line="276" w:lineRule="auto"/>
        <w:ind w:left="426"/>
        <w:rPr>
          <w:rFonts w:ascii="Frutiger LT Arabic 45 Light" w:hAnsi="Frutiger LT Arabic 45 Light" w:cs="Frutiger LT Arabic 45 Light"/>
          <w:sz w:val="22"/>
          <w:szCs w:val="22"/>
          <w:rtl/>
        </w:rPr>
      </w:pP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سيتم تفعيل السيناريو من </w:t>
      </w:r>
      <w:r w:rsidRPr="00D67FCE">
        <w:rPr>
          <w:rFonts w:ascii="Frutiger LT Arabic 45 Light" w:hAnsi="Frutiger LT Arabic 45 Light" w:cs="Frutiger LT Arabic 45 Light"/>
          <w:b/>
          <w:bCs/>
          <w:sz w:val="22"/>
          <w:szCs w:val="22"/>
          <w:rtl/>
        </w:rPr>
        <w:t>08:00 ص</w:t>
      </w:r>
      <w:r w:rsidR="00117688" w:rsidRPr="00D67FCE">
        <w:rPr>
          <w:rFonts w:ascii="Frutiger LT Arabic 45 Light" w:hAnsi="Frutiger LT Arabic 45 Light" w:cs="Frutiger LT Arabic 45 Light"/>
          <w:b/>
          <w:bCs/>
          <w:sz w:val="22"/>
          <w:szCs w:val="22"/>
          <w:rtl/>
        </w:rPr>
        <w:t xml:space="preserve"> </w:t>
      </w:r>
      <w:r w:rsidRPr="00D67FCE">
        <w:rPr>
          <w:rFonts w:ascii="Frutiger LT Arabic 45 Light" w:hAnsi="Frutiger LT Arabic 45 Light" w:cs="Frutiger LT Arabic 45 Light"/>
          <w:b/>
          <w:bCs/>
          <w:sz w:val="22"/>
          <w:szCs w:val="22"/>
          <w:rtl/>
        </w:rPr>
        <w:t>– 06:00 م</w:t>
      </w:r>
      <w:r w:rsidRPr="00D67FCE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دون فواصل زمنية مجدولة</w:t>
      </w:r>
    </w:p>
    <w:sectPr w:rsidR="00150A34" w:rsidRPr="00D67FCE" w:rsidSect="000B4874">
      <w:pgSz w:w="12240" w:h="15840"/>
      <w:pgMar w:top="851" w:right="1080" w:bottom="1440" w:left="108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">
    <w:altName w:val="Calibri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2EB979A-2477-4642-AEB6-F3BDF402EA0D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2" w:fontKey="{660BFDEC-BB38-4A6A-A474-FB57565A7027}"/>
    <w:embedBold r:id="rId3" w:fontKey="{5EEF75A8-2C4B-4579-9233-1CB12FF6DD9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5609C81-6522-4CC7-A540-A6D74F167BE9}"/>
    <w:embedBold r:id="rId5" w:fontKey="{8878A99A-2A9F-4FF2-B397-E3C1E6899ED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595ECEB-6460-4BB2-A4BD-A9336A628A9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E328AF"/>
    <w:multiLevelType w:val="multilevel"/>
    <w:tmpl w:val="1D3CC6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0D53386"/>
    <w:multiLevelType w:val="multilevel"/>
    <w:tmpl w:val="9A38BDC2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  <w:vertAlign w:val="baseline"/>
      </w:rPr>
    </w:lvl>
  </w:abstractNum>
  <w:num w:numId="1" w16cid:durableId="1923756394">
    <w:abstractNumId w:val="1"/>
  </w:num>
  <w:num w:numId="2" w16cid:durableId="15998661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0A34"/>
    <w:rsid w:val="000B4874"/>
    <w:rsid w:val="0010185B"/>
    <w:rsid w:val="00104D30"/>
    <w:rsid w:val="00117688"/>
    <w:rsid w:val="00117CDB"/>
    <w:rsid w:val="00150A34"/>
    <w:rsid w:val="00257793"/>
    <w:rsid w:val="002813BA"/>
    <w:rsid w:val="0031282E"/>
    <w:rsid w:val="004F030D"/>
    <w:rsid w:val="005957A8"/>
    <w:rsid w:val="007C2E27"/>
    <w:rsid w:val="0093599F"/>
    <w:rsid w:val="00BE6E79"/>
    <w:rsid w:val="00CE3ECB"/>
    <w:rsid w:val="00D67FCE"/>
    <w:rsid w:val="00D922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A137C1"/>
  <w15:docId w15:val="{E3E1D98D-B739-4C2F-BFBA-82D591AD6A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rial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outlineLvl w:val="0"/>
    </w:pPr>
    <w:rPr>
      <w:rFonts w:ascii="Bookman" w:eastAsia="Bookman" w:hAnsi="Bookman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outlineLvl w:val="1"/>
    </w:pPr>
    <w:rPr>
      <w:rFonts w:ascii="Bookman" w:eastAsia="Bookman" w:hAnsi="Bookman"/>
      <w:b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ind w:firstLine="720"/>
      <w:jc w:val="center"/>
      <w:outlineLvl w:val="2"/>
    </w:pPr>
    <w:rPr>
      <w:rFonts w:ascii="Arial" w:eastAsia="Arial" w:hAnsi="Arial"/>
      <w:b/>
      <w:sz w:val="48"/>
      <w:szCs w:val="4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jc w:val="center"/>
    </w:pPr>
    <w:rPr>
      <w:rFonts w:ascii="Arial" w:eastAsia="Arial" w:hAnsi="Arial"/>
      <w:b/>
      <w:sz w:val="40"/>
      <w:szCs w:val="40"/>
    </w:r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paragraph" w:styleId="Revision">
    <w:name w:val="Revision"/>
    <w:hidden/>
    <w:uiPriority w:val="99"/>
    <w:semiHidden/>
    <w:rsid w:val="00667115"/>
  </w:style>
  <w:style w:type="character" w:styleId="CommentReference">
    <w:name w:val="annotation reference"/>
    <w:basedOn w:val="DefaultParagraphFont"/>
    <w:uiPriority w:val="99"/>
    <w:semiHidden/>
    <w:unhideWhenUsed/>
    <w:rsid w:val="0048513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8513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8513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8513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8513D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9F17F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MHBboDstUkS1NVCF6noJfMAfX1Q==">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D2BE1BC-1E04-49B9-825B-208CF03DAC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A36B009A-D464-4E5B-BB73-3A31AD6E59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389</Words>
  <Characters>2220</Characters>
  <Application>Microsoft Office Word</Application>
  <DocSecurity>0</DocSecurity>
  <Lines>18</Lines>
  <Paragraphs>5</Paragraphs>
  <ScaleCrop>false</ScaleCrop>
  <Company/>
  <LinksUpToDate>false</LinksUpToDate>
  <CharactersWithSpaces>2604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Kamel Ajami</cp:lastModifiedBy>
  <cp:revision>12</cp:revision>
  <dcterms:created xsi:type="dcterms:W3CDTF">2022-03-08T09:00:00Z</dcterms:created>
  <dcterms:modified xsi:type="dcterms:W3CDTF">2024-04-03T11:23:00Z</dcterms:modified>
</cp:coreProperties>
</file>